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10/11/2021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56" w:lineRule="auto"/>
        <w:ind w:left="720" w:hanging="360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30 - </w:t>
      </w:r>
    </w:p>
    <w:p w:rsidR="00000000" w:rsidDel="00000000" w:rsidP="00000000" w:rsidRDefault="00000000" w:rsidRPr="00000000" w14:paraId="0000002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have keywords for each question so that it is easier to understand what each question entails</w:t>
      </w:r>
    </w:p>
    <w:p w:rsidR="00000000" w:rsidDel="00000000" w:rsidP="00000000" w:rsidRDefault="00000000" w:rsidRPr="00000000" w14:paraId="00000022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31 -</w:t>
      </w:r>
    </w:p>
    <w:p w:rsidR="00000000" w:rsidDel="00000000" w:rsidP="00000000" w:rsidRDefault="00000000" w:rsidRPr="00000000" w14:paraId="00000024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have a none of the above option so that I can mark that patent as none of the above options</w:t>
      </w:r>
    </w:p>
    <w:p w:rsidR="00000000" w:rsidDel="00000000" w:rsidP="00000000" w:rsidRDefault="00000000" w:rsidRPr="00000000" w14:paraId="00000025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32 -</w:t>
      </w:r>
    </w:p>
    <w:p w:rsidR="00000000" w:rsidDel="00000000" w:rsidP="00000000" w:rsidRDefault="00000000" w:rsidRPr="00000000" w14:paraId="00000027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have the buttons closer together so that I can access those buttons easier</w:t>
      </w:r>
    </w:p>
    <w:p w:rsidR="00000000" w:rsidDel="00000000" w:rsidP="00000000" w:rsidRDefault="00000000" w:rsidRPr="00000000" w14:paraId="00000028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33 -</w:t>
      </w:r>
    </w:p>
    <w:p w:rsidR="00000000" w:rsidDel="00000000" w:rsidP="00000000" w:rsidRDefault="00000000" w:rsidRPr="00000000" w14:paraId="0000002A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read the whole patent so that I can get a better grasp of what the patent is before answering the questions</w:t>
      </w:r>
    </w:p>
    <w:p w:rsidR="00000000" w:rsidDel="00000000" w:rsidP="00000000" w:rsidRDefault="00000000" w:rsidRPr="00000000" w14:paraId="0000002B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34 -</w:t>
      </w:r>
    </w:p>
    <w:p w:rsidR="00000000" w:rsidDel="00000000" w:rsidP="00000000" w:rsidRDefault="00000000" w:rsidRPr="00000000" w14:paraId="0000002D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notes next to each question so that I can understand what entails for that specific patent category</w:t>
      </w:r>
    </w:p>
    <w:p w:rsidR="00000000" w:rsidDel="00000000" w:rsidP="00000000" w:rsidRDefault="00000000" w:rsidRPr="00000000" w14:paraId="0000002E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35 -</w:t>
      </w:r>
    </w:p>
    <w:p w:rsidR="00000000" w:rsidDel="00000000" w:rsidP="00000000" w:rsidRDefault="00000000" w:rsidRPr="00000000" w14:paraId="00000030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use the app on Firefox so that the application can be used on all browsers</w:t>
      </w:r>
    </w:p>
    <w:p w:rsidR="00000000" w:rsidDel="00000000" w:rsidP="00000000" w:rsidRDefault="00000000" w:rsidRPr="00000000" w14:paraId="0000003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36 -</w:t>
      </w:r>
    </w:p>
    <w:p w:rsidR="00000000" w:rsidDel="00000000" w:rsidP="00000000" w:rsidRDefault="00000000" w:rsidRPr="00000000" w14:paraId="00000033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the option to save patents for later so that I can work on that specific patent for later</w:t>
      </w:r>
    </w:p>
    <w:p w:rsidR="00000000" w:rsidDel="00000000" w:rsidP="00000000" w:rsidRDefault="00000000" w:rsidRPr="00000000" w14:paraId="00000034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37 -</w:t>
      </w:r>
    </w:p>
    <w:p w:rsidR="00000000" w:rsidDel="00000000" w:rsidP="00000000" w:rsidRDefault="00000000" w:rsidRPr="00000000" w14:paraId="00000036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work on other patents that are in other people's queues so that I can help others with queued patents that need to be worked on immediately</w:t>
      </w:r>
    </w:p>
    <w:p w:rsidR="00000000" w:rsidDel="00000000" w:rsidP="00000000" w:rsidRDefault="00000000" w:rsidRPr="00000000" w14:paraId="00000037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JA, KK, JL, SM, FS, LG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fZP9lHfI1GYIe+hSXdtdVPpnDQ==">AMUW2mV81e+M559PUVYglqkU8ixDtZb/8/QXJSmhadg92XsZr4zqYPTtGwVX6bHHniSCMV+NrZUtMLv6VQSBx/KkCI5N1n0pBsARy+f7pvbPykrsRnd5FQI=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